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C1" w:rsidRPr="00201CC1" w:rsidRDefault="00201CC1" w:rsidP="0035584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  <w:lang w:val="bs-Latn-BA"/>
        </w:rPr>
        <w:fldChar w:fldCharType="begin"/>
      </w:r>
      <w:r>
        <w:rPr>
          <w:rFonts w:ascii="Arial" w:hAnsi="Arial" w:cs="Arial"/>
          <w:color w:val="FF0000"/>
          <w:szCs w:val="24"/>
          <w:lang w:val="bs-Latn-BA"/>
        </w:rPr>
        <w:instrText xml:space="preserve"> HYPERLINK "</w:instrText>
      </w:r>
      <w:r w:rsidRPr="00201CC1">
        <w:rPr>
          <w:rFonts w:ascii="Arial" w:hAnsi="Arial" w:cs="Arial"/>
          <w:color w:val="FF0000"/>
          <w:szCs w:val="24"/>
          <w:lang w:val="bs-Latn-BA"/>
        </w:rPr>
        <w:instrText>https://youtu.be/r150kN3YthA</w:instrText>
      </w:r>
      <w:r>
        <w:rPr>
          <w:rFonts w:ascii="Arial" w:hAnsi="Arial" w:cs="Arial"/>
          <w:color w:val="FF0000"/>
          <w:szCs w:val="24"/>
          <w:lang w:val="bs-Latn-BA"/>
        </w:rPr>
        <w:instrText xml:space="preserve">" </w:instrText>
      </w:r>
      <w:r>
        <w:rPr>
          <w:rFonts w:ascii="Arial" w:hAnsi="Arial" w:cs="Arial"/>
          <w:color w:val="FF0000"/>
          <w:szCs w:val="24"/>
          <w:lang w:val="bs-Latn-BA"/>
        </w:rPr>
        <w:fldChar w:fldCharType="separate"/>
      </w:r>
      <w:r w:rsidRPr="001474CA">
        <w:rPr>
          <w:rStyle w:val="Hyperlink"/>
          <w:rFonts w:ascii="Arial" w:hAnsi="Arial" w:cs="Arial"/>
          <w:szCs w:val="24"/>
          <w:lang w:val="bs-Latn-BA"/>
        </w:rPr>
        <w:t>https://youtu.be/r150kN3YthA</w:t>
      </w:r>
      <w:r>
        <w:rPr>
          <w:rFonts w:ascii="Arial" w:hAnsi="Arial" w:cs="Arial"/>
          <w:color w:val="FF0000"/>
          <w:szCs w:val="24"/>
          <w:lang w:val="bs-Latn-BA"/>
        </w:rPr>
        <w:fldChar w:fldCharType="end"/>
      </w:r>
      <w:r>
        <w:rPr>
          <w:rFonts w:ascii="Arial" w:hAnsi="Arial" w:cs="Arial"/>
          <w:color w:val="FF0000"/>
          <w:szCs w:val="24"/>
          <w:lang w:val="bs-Latn-BA"/>
        </w:rPr>
        <w:t xml:space="preserve"> - </w:t>
      </w:r>
      <w:r>
        <w:rPr>
          <w:rFonts w:ascii="Arial" w:hAnsi="Arial" w:cs="Arial"/>
          <w:szCs w:val="24"/>
        </w:rPr>
        <w:t>Лекција</w:t>
      </w:r>
    </w:p>
    <w:p w:rsidR="00201CC1" w:rsidRDefault="00201CC1" w:rsidP="00355848">
      <w:pPr>
        <w:jc w:val="center"/>
      </w:pPr>
      <w:hyperlink r:id="rId7" w:history="1">
        <w:r w:rsidRPr="00201CC1">
          <w:rPr>
            <w:color w:val="0000FF"/>
            <w:u w:val="single"/>
          </w:rPr>
          <w:t>https://vimeo.com/414548472</w:t>
        </w:r>
      </w:hyperlink>
      <w:r>
        <w:t xml:space="preserve"> - Грожђе светог Макарија</w:t>
      </w:r>
      <w:bookmarkStart w:id="0" w:name="_GoBack"/>
      <w:bookmarkEnd w:id="0"/>
    </w:p>
    <w:p w:rsidR="00201CC1" w:rsidRDefault="00201CC1" w:rsidP="00355848">
      <w:pPr>
        <w:jc w:val="center"/>
        <w:rPr>
          <w:rFonts w:ascii="Arial" w:hAnsi="Arial" w:cs="Arial"/>
          <w:color w:val="FF0000"/>
          <w:szCs w:val="24"/>
          <w:lang w:val="bs-Latn-BA"/>
        </w:rPr>
      </w:pPr>
    </w:p>
    <w:p w:rsidR="00201CC1" w:rsidRDefault="00201CC1" w:rsidP="00355848">
      <w:pPr>
        <w:jc w:val="center"/>
        <w:rPr>
          <w:rFonts w:ascii="Arial" w:hAnsi="Arial" w:cs="Arial"/>
          <w:color w:val="FF0000"/>
          <w:szCs w:val="24"/>
          <w:lang w:val="bs-Latn-BA"/>
        </w:rPr>
      </w:pPr>
    </w:p>
    <w:p w:rsidR="006A431B" w:rsidRPr="00753C9B" w:rsidRDefault="006A431B" w:rsidP="00355848">
      <w:pPr>
        <w:jc w:val="center"/>
        <w:rPr>
          <w:rFonts w:ascii="Arial" w:hAnsi="Arial" w:cs="Arial"/>
          <w:color w:val="FF0000"/>
          <w:szCs w:val="24"/>
        </w:rPr>
      </w:pPr>
      <w:r w:rsidRPr="00753C9B">
        <w:rPr>
          <w:rFonts w:ascii="Arial" w:hAnsi="Arial" w:cs="Arial"/>
          <w:color w:val="FF0000"/>
          <w:szCs w:val="24"/>
        </w:rPr>
        <w:t>Врлинослов - Свети нас уче</w:t>
      </w:r>
    </w:p>
    <w:p w:rsidR="00FD49F3" w:rsidRPr="00753C9B" w:rsidRDefault="00FD49F3" w:rsidP="00355848">
      <w:pPr>
        <w:jc w:val="center"/>
        <w:rPr>
          <w:rFonts w:ascii="Arial" w:hAnsi="Arial" w:cs="Arial"/>
          <w:color w:val="FF0000"/>
          <w:szCs w:val="24"/>
        </w:rPr>
      </w:pPr>
    </w:p>
    <w:p w:rsidR="00985A8B" w:rsidRPr="00753C9B" w:rsidRDefault="001B01D1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 xml:space="preserve">Људи често једни другима говоре да се воле. </w:t>
      </w:r>
      <w:r w:rsidR="0040339F" w:rsidRPr="00753C9B">
        <w:rPr>
          <w:rFonts w:ascii="Arial" w:hAnsi="Arial" w:cs="Arial"/>
          <w:szCs w:val="24"/>
        </w:rPr>
        <w:t>Међутим, ово могу бити само празне речи у</w:t>
      </w:r>
      <w:r w:rsidR="002C776C" w:rsidRPr="00753C9B">
        <w:rPr>
          <w:rFonts w:ascii="Arial" w:hAnsi="Arial" w:cs="Arial"/>
          <w:szCs w:val="24"/>
        </w:rPr>
        <w:t>колико нису потвђена</w:t>
      </w:r>
      <w:r w:rsidR="00EE7914" w:rsidRPr="00753C9B">
        <w:rPr>
          <w:rFonts w:ascii="Arial" w:hAnsi="Arial" w:cs="Arial"/>
          <w:szCs w:val="24"/>
        </w:rPr>
        <w:t xml:space="preserve"> </w:t>
      </w:r>
      <w:r w:rsidRPr="00753C9B">
        <w:rPr>
          <w:rFonts w:ascii="Arial" w:hAnsi="Arial" w:cs="Arial"/>
          <w:szCs w:val="24"/>
        </w:rPr>
        <w:t>делима</w:t>
      </w:r>
      <w:r w:rsidR="00423792" w:rsidRPr="00753C9B">
        <w:rPr>
          <w:rFonts w:ascii="Arial" w:hAnsi="Arial" w:cs="Arial"/>
          <w:szCs w:val="24"/>
        </w:rPr>
        <w:t xml:space="preserve">. Та </w:t>
      </w:r>
      <w:r w:rsidR="00EE7914" w:rsidRPr="00753C9B">
        <w:rPr>
          <w:rFonts w:ascii="Arial" w:hAnsi="Arial" w:cs="Arial"/>
          <w:szCs w:val="24"/>
        </w:rPr>
        <w:t xml:space="preserve">дела којима људи изражавају своју љубав </w:t>
      </w:r>
      <w:r w:rsidR="002C776C" w:rsidRPr="00753C9B">
        <w:rPr>
          <w:rFonts w:ascii="Arial" w:hAnsi="Arial" w:cs="Arial"/>
          <w:szCs w:val="24"/>
        </w:rPr>
        <w:t>називају се врлине.</w:t>
      </w:r>
      <w:r w:rsidRPr="00753C9B">
        <w:rPr>
          <w:rFonts w:ascii="Arial" w:hAnsi="Arial" w:cs="Arial"/>
          <w:szCs w:val="24"/>
        </w:rPr>
        <w:t xml:space="preserve"> </w:t>
      </w:r>
      <w:r w:rsidR="00B35DF8" w:rsidRPr="00753C9B">
        <w:rPr>
          <w:rFonts w:ascii="Arial" w:hAnsi="Arial" w:cs="Arial"/>
          <w:szCs w:val="24"/>
        </w:rPr>
        <w:t>Ако нема врлина нема ни љубави, а ак</w:t>
      </w:r>
      <w:r w:rsidR="00985A8B" w:rsidRPr="00753C9B">
        <w:rPr>
          <w:rFonts w:ascii="Arial" w:hAnsi="Arial" w:cs="Arial"/>
          <w:szCs w:val="24"/>
        </w:rPr>
        <w:t xml:space="preserve">о нема љубави нема ни заједнице са Богом, другим људима и природом. Самим тим </w:t>
      </w:r>
      <w:r w:rsidR="00F33152" w:rsidRPr="00753C9B">
        <w:rPr>
          <w:rFonts w:ascii="Arial" w:hAnsi="Arial" w:cs="Arial"/>
          <w:szCs w:val="24"/>
        </w:rPr>
        <w:t xml:space="preserve">Царство Божје као </w:t>
      </w:r>
      <w:r w:rsidR="00985A8B" w:rsidRPr="00753C9B">
        <w:rPr>
          <w:rFonts w:ascii="Arial" w:hAnsi="Arial" w:cs="Arial"/>
          <w:szCs w:val="24"/>
        </w:rPr>
        <w:t xml:space="preserve">најважнији и највећи </w:t>
      </w:r>
      <w:r w:rsidR="00F33152" w:rsidRPr="00753C9B">
        <w:rPr>
          <w:rFonts w:ascii="Arial" w:hAnsi="Arial" w:cs="Arial"/>
          <w:szCs w:val="24"/>
        </w:rPr>
        <w:t xml:space="preserve">човеков </w:t>
      </w:r>
      <w:r w:rsidR="00985A8B" w:rsidRPr="00753C9B">
        <w:rPr>
          <w:rFonts w:ascii="Arial" w:hAnsi="Arial" w:cs="Arial"/>
          <w:szCs w:val="24"/>
        </w:rPr>
        <w:t>ц</w:t>
      </w:r>
      <w:r w:rsidR="00EE7914" w:rsidRPr="00753C9B">
        <w:rPr>
          <w:rFonts w:ascii="Arial" w:hAnsi="Arial" w:cs="Arial"/>
          <w:szCs w:val="24"/>
        </w:rPr>
        <w:t>иљ</w:t>
      </w:r>
      <w:r w:rsidR="00F33152" w:rsidRPr="00753C9B">
        <w:rPr>
          <w:rFonts w:ascii="Arial" w:hAnsi="Arial" w:cs="Arial"/>
          <w:szCs w:val="24"/>
        </w:rPr>
        <w:t xml:space="preserve"> остаје веома удаљен</w:t>
      </w:r>
      <w:r w:rsidR="00985A8B" w:rsidRPr="00753C9B">
        <w:rPr>
          <w:rFonts w:ascii="Arial" w:hAnsi="Arial" w:cs="Arial"/>
          <w:szCs w:val="24"/>
        </w:rPr>
        <w:t>.</w:t>
      </w:r>
    </w:p>
    <w:p w:rsidR="00B80B97" w:rsidRPr="00753C9B" w:rsidRDefault="00B80B97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>Најбољи пример истинске љубави, а тим</w:t>
      </w:r>
      <w:r w:rsidR="00FF1C9F">
        <w:rPr>
          <w:rFonts w:ascii="Arial" w:hAnsi="Arial" w:cs="Arial"/>
          <w:szCs w:val="24"/>
        </w:rPr>
        <w:t>е и врлинског начина живота</w:t>
      </w:r>
      <w:r w:rsidRPr="00753C9B">
        <w:rPr>
          <w:rFonts w:ascii="Arial" w:hAnsi="Arial" w:cs="Arial"/>
          <w:szCs w:val="24"/>
        </w:rPr>
        <w:t>, људима је</w:t>
      </w:r>
      <w:r w:rsidR="00781A09" w:rsidRPr="00753C9B">
        <w:rPr>
          <w:rFonts w:ascii="Arial" w:hAnsi="Arial" w:cs="Arial"/>
          <w:szCs w:val="24"/>
        </w:rPr>
        <w:t xml:space="preserve"> дао Син Божји Исус Христос. </w:t>
      </w:r>
      <w:r w:rsidRPr="00753C9B">
        <w:rPr>
          <w:rFonts w:ascii="Arial" w:hAnsi="Arial" w:cs="Arial"/>
          <w:szCs w:val="24"/>
        </w:rPr>
        <w:t xml:space="preserve">Он чак каже: </w:t>
      </w:r>
      <w:r w:rsidR="00FC484A" w:rsidRPr="00753C9B">
        <w:rPr>
          <w:rFonts w:ascii="Arial" w:hAnsi="Arial" w:cs="Arial"/>
          <w:szCs w:val="24"/>
        </w:rPr>
        <w:t>„</w:t>
      </w:r>
      <w:r w:rsidR="00F23ECE" w:rsidRPr="00753C9B">
        <w:rPr>
          <w:rFonts w:ascii="Arial" w:hAnsi="Arial" w:cs="Arial"/>
          <w:szCs w:val="24"/>
        </w:rPr>
        <w:t>Научите се од мене јер с</w:t>
      </w:r>
      <w:r w:rsidRPr="00753C9B">
        <w:rPr>
          <w:rFonts w:ascii="Arial" w:hAnsi="Arial" w:cs="Arial"/>
          <w:szCs w:val="24"/>
        </w:rPr>
        <w:t>ам ја кротак и смирен срце</w:t>
      </w:r>
      <w:r w:rsidR="00FC484A" w:rsidRPr="00753C9B">
        <w:rPr>
          <w:rFonts w:ascii="Arial" w:hAnsi="Arial" w:cs="Arial"/>
          <w:szCs w:val="24"/>
        </w:rPr>
        <w:t>“</w:t>
      </w:r>
      <w:r w:rsidRPr="00753C9B">
        <w:rPr>
          <w:rFonts w:ascii="Arial" w:hAnsi="Arial" w:cs="Arial"/>
          <w:szCs w:val="24"/>
        </w:rPr>
        <w:t xml:space="preserve">. </w:t>
      </w:r>
      <w:r w:rsidR="00423792" w:rsidRPr="00753C9B">
        <w:rPr>
          <w:rFonts w:ascii="Arial" w:hAnsi="Arial" w:cs="Arial"/>
          <w:szCs w:val="24"/>
        </w:rPr>
        <w:t>Осим тога говорио је</w:t>
      </w:r>
      <w:r w:rsidR="00F23ECE" w:rsidRPr="00753C9B">
        <w:rPr>
          <w:rFonts w:ascii="Arial" w:hAnsi="Arial" w:cs="Arial"/>
          <w:szCs w:val="24"/>
        </w:rPr>
        <w:t xml:space="preserve"> ученицима: П</w:t>
      </w:r>
      <w:r w:rsidRPr="00753C9B">
        <w:rPr>
          <w:rFonts w:ascii="Arial" w:hAnsi="Arial" w:cs="Arial"/>
          <w:szCs w:val="24"/>
        </w:rPr>
        <w:t xml:space="preserve">о </w:t>
      </w:r>
      <w:r w:rsidR="00423792" w:rsidRPr="00753C9B">
        <w:rPr>
          <w:rFonts w:ascii="Arial" w:hAnsi="Arial" w:cs="Arial"/>
          <w:szCs w:val="24"/>
        </w:rPr>
        <w:t>томе</w:t>
      </w:r>
      <w:r w:rsidR="00F23ECE" w:rsidRPr="00753C9B">
        <w:rPr>
          <w:rFonts w:ascii="Arial" w:hAnsi="Arial" w:cs="Arial"/>
          <w:szCs w:val="24"/>
        </w:rPr>
        <w:t xml:space="preserve"> ће сви знати да се моји ученици ако имате</w:t>
      </w:r>
      <w:r w:rsidRPr="00753C9B">
        <w:rPr>
          <w:rFonts w:ascii="Arial" w:hAnsi="Arial" w:cs="Arial"/>
          <w:szCs w:val="24"/>
        </w:rPr>
        <w:t xml:space="preserve"> љубави међу собом.</w:t>
      </w:r>
    </w:p>
    <w:p w:rsidR="00FC484A" w:rsidRPr="00753C9B" w:rsidRDefault="007C46F3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>Због тог</w:t>
      </w:r>
      <w:r w:rsidR="00355848" w:rsidRPr="00753C9B">
        <w:rPr>
          <w:rFonts w:ascii="Arial" w:hAnsi="Arial" w:cs="Arial"/>
          <w:szCs w:val="24"/>
        </w:rPr>
        <w:t>а</w:t>
      </w:r>
      <w:r w:rsidR="00F23ECE" w:rsidRPr="00753C9B">
        <w:rPr>
          <w:rFonts w:ascii="Arial" w:hAnsi="Arial" w:cs="Arial"/>
          <w:szCs w:val="24"/>
        </w:rPr>
        <w:t xml:space="preserve"> што с</w:t>
      </w:r>
      <w:r w:rsidR="00423792" w:rsidRPr="00753C9B">
        <w:rPr>
          <w:rFonts w:ascii="Arial" w:hAnsi="Arial" w:cs="Arial"/>
          <w:szCs w:val="24"/>
        </w:rPr>
        <w:t>војом</w:t>
      </w:r>
      <w:r w:rsidR="00B80B97" w:rsidRPr="00753C9B">
        <w:rPr>
          <w:rFonts w:ascii="Arial" w:hAnsi="Arial" w:cs="Arial"/>
          <w:szCs w:val="24"/>
        </w:rPr>
        <w:t xml:space="preserve"> љубављу</w:t>
      </w:r>
      <w:r w:rsidR="00F23ECE" w:rsidRPr="00753C9B">
        <w:rPr>
          <w:rFonts w:ascii="Arial" w:hAnsi="Arial" w:cs="Arial"/>
          <w:szCs w:val="24"/>
        </w:rPr>
        <w:t xml:space="preserve"> </w:t>
      </w:r>
      <w:r w:rsidR="00FC484A" w:rsidRPr="00753C9B">
        <w:rPr>
          <w:rFonts w:ascii="Arial" w:hAnsi="Arial" w:cs="Arial"/>
          <w:szCs w:val="24"/>
        </w:rPr>
        <w:t>обасја</w:t>
      </w:r>
      <w:r w:rsidR="00F23ECE" w:rsidRPr="00753C9B">
        <w:rPr>
          <w:rFonts w:ascii="Arial" w:hAnsi="Arial" w:cs="Arial"/>
          <w:szCs w:val="24"/>
        </w:rPr>
        <w:t xml:space="preserve">ва сав свет Христос </w:t>
      </w:r>
      <w:r w:rsidR="00FC484A" w:rsidRPr="00753C9B">
        <w:rPr>
          <w:rFonts w:ascii="Arial" w:hAnsi="Arial" w:cs="Arial"/>
          <w:szCs w:val="24"/>
        </w:rPr>
        <w:t xml:space="preserve">је говори: „Ја сам светлост свету“. Људи </w:t>
      </w:r>
      <w:r w:rsidR="00B80B97" w:rsidRPr="00753C9B">
        <w:rPr>
          <w:rFonts w:ascii="Arial" w:hAnsi="Arial" w:cs="Arial"/>
          <w:szCs w:val="24"/>
        </w:rPr>
        <w:t>који прихвате</w:t>
      </w:r>
      <w:r w:rsidR="00FC484A" w:rsidRPr="00753C9B">
        <w:rPr>
          <w:rFonts w:ascii="Arial" w:hAnsi="Arial" w:cs="Arial"/>
          <w:szCs w:val="24"/>
        </w:rPr>
        <w:t xml:space="preserve"> светлост</w:t>
      </w:r>
      <w:r w:rsidR="00B80B97" w:rsidRPr="00753C9B">
        <w:rPr>
          <w:rFonts w:ascii="Arial" w:hAnsi="Arial" w:cs="Arial"/>
          <w:szCs w:val="24"/>
        </w:rPr>
        <w:t xml:space="preserve"> </w:t>
      </w:r>
      <w:r w:rsidR="00355848" w:rsidRPr="00753C9B">
        <w:rPr>
          <w:rFonts w:ascii="Arial" w:hAnsi="Arial" w:cs="Arial"/>
          <w:szCs w:val="24"/>
        </w:rPr>
        <w:t>Христове</w:t>
      </w:r>
      <w:r w:rsidR="00423792" w:rsidRPr="00753C9B">
        <w:rPr>
          <w:rFonts w:ascii="Arial" w:hAnsi="Arial" w:cs="Arial"/>
          <w:szCs w:val="24"/>
        </w:rPr>
        <w:t xml:space="preserve"> </w:t>
      </w:r>
      <w:r w:rsidR="00FC484A" w:rsidRPr="00753C9B">
        <w:rPr>
          <w:rFonts w:ascii="Arial" w:hAnsi="Arial" w:cs="Arial"/>
          <w:szCs w:val="24"/>
        </w:rPr>
        <w:t>љубав и сами постају светлост.</w:t>
      </w:r>
      <w:r w:rsidR="00B80B97" w:rsidRPr="00753C9B">
        <w:rPr>
          <w:rFonts w:ascii="Arial" w:hAnsi="Arial" w:cs="Arial"/>
          <w:szCs w:val="24"/>
        </w:rPr>
        <w:t xml:space="preserve"> </w:t>
      </w:r>
      <w:r w:rsidR="00355848" w:rsidRPr="00753C9B">
        <w:rPr>
          <w:rFonts w:ascii="Arial" w:hAnsi="Arial" w:cs="Arial"/>
          <w:szCs w:val="24"/>
        </w:rPr>
        <w:t xml:space="preserve">Постају деца светлости. </w:t>
      </w:r>
      <w:r w:rsidR="00423792" w:rsidRPr="00753C9B">
        <w:rPr>
          <w:rFonts w:ascii="Arial" w:hAnsi="Arial" w:cs="Arial"/>
          <w:szCs w:val="24"/>
        </w:rPr>
        <w:t>Христос</w:t>
      </w:r>
      <w:r w:rsidR="00355848" w:rsidRPr="00753C9B">
        <w:rPr>
          <w:rFonts w:ascii="Arial" w:hAnsi="Arial" w:cs="Arial"/>
          <w:szCs w:val="24"/>
        </w:rPr>
        <w:t xml:space="preserve"> је зато</w:t>
      </w:r>
      <w:r w:rsidR="00FC484A" w:rsidRPr="00753C9B">
        <w:rPr>
          <w:rFonts w:ascii="Arial" w:hAnsi="Arial" w:cs="Arial"/>
          <w:szCs w:val="24"/>
        </w:rPr>
        <w:t xml:space="preserve"> </w:t>
      </w:r>
      <w:r w:rsidR="0026149A" w:rsidRPr="00753C9B">
        <w:rPr>
          <w:rFonts w:ascii="Arial" w:hAnsi="Arial" w:cs="Arial"/>
          <w:szCs w:val="24"/>
        </w:rPr>
        <w:t>говорио својим  ученицима</w:t>
      </w:r>
      <w:r w:rsidR="00FC484A" w:rsidRPr="00753C9B">
        <w:rPr>
          <w:rFonts w:ascii="Arial" w:hAnsi="Arial" w:cs="Arial"/>
          <w:szCs w:val="24"/>
        </w:rPr>
        <w:t xml:space="preserve">: </w:t>
      </w:r>
      <w:r w:rsidR="0026149A" w:rsidRPr="00753C9B">
        <w:rPr>
          <w:rFonts w:ascii="Arial" w:hAnsi="Arial" w:cs="Arial"/>
          <w:szCs w:val="24"/>
        </w:rPr>
        <w:t>„</w:t>
      </w:r>
      <w:r w:rsidR="00FC484A" w:rsidRPr="00753C9B">
        <w:rPr>
          <w:rFonts w:ascii="Arial" w:hAnsi="Arial" w:cs="Arial"/>
          <w:szCs w:val="24"/>
        </w:rPr>
        <w:t>д</w:t>
      </w:r>
      <w:r w:rsidR="00F23ECE" w:rsidRPr="00753C9B">
        <w:rPr>
          <w:rFonts w:ascii="Arial" w:hAnsi="Arial" w:cs="Arial"/>
          <w:szCs w:val="24"/>
        </w:rPr>
        <w:t>а се светли светлост ваша пред љ</w:t>
      </w:r>
      <w:r w:rsidR="00FC484A" w:rsidRPr="00753C9B">
        <w:rPr>
          <w:rFonts w:ascii="Arial" w:hAnsi="Arial" w:cs="Arial"/>
          <w:szCs w:val="24"/>
        </w:rPr>
        <w:t>удима, да в</w:t>
      </w:r>
      <w:r w:rsidR="00F23ECE" w:rsidRPr="00753C9B">
        <w:rPr>
          <w:rFonts w:ascii="Arial" w:hAnsi="Arial" w:cs="Arial"/>
          <w:szCs w:val="24"/>
        </w:rPr>
        <w:t>иде ваша добра дела и прославе О</w:t>
      </w:r>
      <w:r w:rsidR="00FC484A" w:rsidRPr="00753C9B">
        <w:rPr>
          <w:rFonts w:ascii="Arial" w:hAnsi="Arial" w:cs="Arial"/>
          <w:szCs w:val="24"/>
        </w:rPr>
        <w:t>ца вашег који је на небесима</w:t>
      </w:r>
      <w:r w:rsidR="0026149A" w:rsidRPr="00753C9B">
        <w:rPr>
          <w:rFonts w:ascii="Arial" w:hAnsi="Arial" w:cs="Arial"/>
          <w:szCs w:val="24"/>
        </w:rPr>
        <w:t>"</w:t>
      </w:r>
      <w:r w:rsidR="00FC484A" w:rsidRPr="00753C9B">
        <w:rPr>
          <w:rFonts w:ascii="Arial" w:hAnsi="Arial" w:cs="Arial"/>
          <w:szCs w:val="24"/>
        </w:rPr>
        <w:t xml:space="preserve">. </w:t>
      </w:r>
    </w:p>
    <w:p w:rsidR="00781A09" w:rsidRPr="00753C9B" w:rsidRDefault="00F23ECE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>Дакле Бог је извор љубави па самим тим и</w:t>
      </w:r>
      <w:r w:rsidR="000C63BC" w:rsidRPr="00753C9B">
        <w:rPr>
          <w:rFonts w:ascii="Arial" w:hAnsi="Arial" w:cs="Arial"/>
          <w:szCs w:val="24"/>
        </w:rPr>
        <w:t xml:space="preserve"> извор и сваке врлине.</w:t>
      </w:r>
      <w:r w:rsidR="007C46F3" w:rsidRPr="00753C9B">
        <w:rPr>
          <w:rFonts w:ascii="Arial" w:hAnsi="Arial" w:cs="Arial"/>
          <w:szCs w:val="24"/>
        </w:rPr>
        <w:t xml:space="preserve"> Људи који су примили  светлост</w:t>
      </w:r>
      <w:r w:rsidR="000C63BC" w:rsidRPr="00753C9B">
        <w:rPr>
          <w:rFonts w:ascii="Arial" w:hAnsi="Arial" w:cs="Arial"/>
          <w:szCs w:val="24"/>
        </w:rPr>
        <w:t xml:space="preserve"> </w:t>
      </w:r>
      <w:r w:rsidR="007C46F3" w:rsidRPr="00753C9B">
        <w:rPr>
          <w:rFonts w:ascii="Arial" w:hAnsi="Arial" w:cs="Arial"/>
          <w:szCs w:val="24"/>
        </w:rPr>
        <w:t xml:space="preserve">Божје </w:t>
      </w:r>
      <w:r w:rsidR="00781A09" w:rsidRPr="00753C9B">
        <w:rPr>
          <w:rFonts w:ascii="Arial" w:hAnsi="Arial" w:cs="Arial"/>
          <w:szCs w:val="24"/>
        </w:rPr>
        <w:t xml:space="preserve">љубав </w:t>
      </w:r>
      <w:r w:rsidR="007C46F3" w:rsidRPr="00753C9B">
        <w:rPr>
          <w:rFonts w:ascii="Arial" w:hAnsi="Arial" w:cs="Arial"/>
          <w:szCs w:val="24"/>
        </w:rPr>
        <w:t xml:space="preserve">шире њен одсјај свуда око себе. Тај одсај </w:t>
      </w:r>
      <w:r w:rsidR="000C63BC" w:rsidRPr="00753C9B">
        <w:rPr>
          <w:rFonts w:ascii="Arial" w:hAnsi="Arial" w:cs="Arial"/>
          <w:szCs w:val="24"/>
        </w:rPr>
        <w:t>појављује у виду</w:t>
      </w:r>
      <w:r w:rsidR="007C46F3" w:rsidRPr="00753C9B">
        <w:rPr>
          <w:rFonts w:ascii="Arial" w:hAnsi="Arial" w:cs="Arial"/>
          <w:szCs w:val="24"/>
        </w:rPr>
        <w:t xml:space="preserve"> човекових</w:t>
      </w:r>
      <w:r w:rsidR="000C63BC" w:rsidRPr="00753C9B">
        <w:rPr>
          <w:rFonts w:ascii="Arial" w:hAnsi="Arial" w:cs="Arial"/>
          <w:szCs w:val="24"/>
        </w:rPr>
        <w:t xml:space="preserve"> доб</w:t>
      </w:r>
      <w:r w:rsidR="007C46F3" w:rsidRPr="00753C9B">
        <w:rPr>
          <w:rFonts w:ascii="Arial" w:hAnsi="Arial" w:cs="Arial"/>
          <w:szCs w:val="24"/>
        </w:rPr>
        <w:t>рих дела односно као његове</w:t>
      </w:r>
      <w:r w:rsidR="00781A09" w:rsidRPr="00753C9B">
        <w:rPr>
          <w:rFonts w:ascii="Arial" w:hAnsi="Arial" w:cs="Arial"/>
          <w:szCs w:val="24"/>
        </w:rPr>
        <w:t xml:space="preserve"> врлина.</w:t>
      </w:r>
      <w:r w:rsidR="000C63BC" w:rsidRPr="00753C9B">
        <w:rPr>
          <w:rFonts w:ascii="Arial" w:hAnsi="Arial" w:cs="Arial"/>
          <w:szCs w:val="24"/>
        </w:rPr>
        <w:t xml:space="preserve"> </w:t>
      </w:r>
    </w:p>
    <w:p w:rsidR="00127515" w:rsidRPr="00753C9B" w:rsidRDefault="000C63BC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 xml:space="preserve">Људе које је </w:t>
      </w:r>
      <w:r w:rsidR="007C46F3" w:rsidRPr="00753C9B">
        <w:rPr>
          <w:rFonts w:ascii="Arial" w:hAnsi="Arial" w:cs="Arial"/>
          <w:szCs w:val="24"/>
        </w:rPr>
        <w:t>светлост божанске</w:t>
      </w:r>
      <w:r w:rsidRPr="00753C9B">
        <w:rPr>
          <w:rFonts w:ascii="Arial" w:hAnsi="Arial" w:cs="Arial"/>
          <w:szCs w:val="24"/>
        </w:rPr>
        <w:t xml:space="preserve"> љубав сасвим испунила називамо светитељима. Поред Хри</w:t>
      </w:r>
      <w:r w:rsidR="007C46F3" w:rsidRPr="00753C9B">
        <w:rPr>
          <w:rFonts w:ascii="Arial" w:hAnsi="Arial" w:cs="Arial"/>
          <w:szCs w:val="24"/>
        </w:rPr>
        <w:t xml:space="preserve">ста и они су учитељи </w:t>
      </w:r>
      <w:r w:rsidRPr="00753C9B">
        <w:rPr>
          <w:rFonts w:ascii="Arial" w:hAnsi="Arial" w:cs="Arial"/>
          <w:szCs w:val="24"/>
        </w:rPr>
        <w:t>љубави према Богу, људима и природи.</w:t>
      </w:r>
      <w:r w:rsidR="0003196D" w:rsidRPr="00753C9B">
        <w:rPr>
          <w:rFonts w:ascii="Arial" w:hAnsi="Arial" w:cs="Arial"/>
          <w:szCs w:val="24"/>
        </w:rPr>
        <w:t xml:space="preserve"> Дакле, </w:t>
      </w:r>
      <w:r w:rsidR="00127515" w:rsidRPr="00753C9B">
        <w:rPr>
          <w:rFonts w:ascii="Arial" w:hAnsi="Arial" w:cs="Arial"/>
          <w:szCs w:val="24"/>
        </w:rPr>
        <w:t>ако неко жели да пронађе истинску љубав Божју и самим тим сазна шта су праве врлине треба да пронађе ученике Божје којки ће му бити учитељи.</w:t>
      </w:r>
    </w:p>
    <w:p w:rsidR="00FD49F3" w:rsidRPr="00753C9B" w:rsidRDefault="00FD49F3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>Ево једног примера по</w:t>
      </w:r>
      <w:r w:rsidR="00753C9B" w:rsidRPr="00753C9B">
        <w:rPr>
          <w:rFonts w:ascii="Arial" w:hAnsi="Arial" w:cs="Arial"/>
          <w:szCs w:val="24"/>
        </w:rPr>
        <w:t>у</w:t>
      </w:r>
      <w:r w:rsidRPr="00753C9B">
        <w:rPr>
          <w:rFonts w:ascii="Arial" w:hAnsi="Arial" w:cs="Arial"/>
          <w:szCs w:val="24"/>
        </w:rPr>
        <w:t xml:space="preserve">ке </w:t>
      </w:r>
      <w:r w:rsidR="00753C9B" w:rsidRPr="00753C9B">
        <w:rPr>
          <w:rFonts w:ascii="Arial" w:hAnsi="Arial" w:cs="Arial"/>
          <w:szCs w:val="24"/>
        </w:rPr>
        <w:t>светитеља.</w:t>
      </w:r>
    </w:p>
    <w:p w:rsidR="00753C9B" w:rsidRPr="00753C9B" w:rsidRDefault="00807405" w:rsidP="0035584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4EE52FA" wp14:editId="45F1EAA1">
            <wp:simplePos x="0" y="0"/>
            <wp:positionH relativeFrom="column">
              <wp:posOffset>3973195</wp:posOffset>
            </wp:positionH>
            <wp:positionV relativeFrom="paragraph">
              <wp:posOffset>160020</wp:posOffset>
            </wp:positionV>
            <wp:extent cx="2280138" cy="3266536"/>
            <wp:effectExtent l="0" t="0" r="6350" b="0"/>
            <wp:wrapThrough wrapText="bothSides">
              <wp:wrapPolygon edited="0">
                <wp:start x="0" y="0"/>
                <wp:lineTo x="0" y="21480"/>
                <wp:lineTo x="21485" y="21480"/>
                <wp:lineTo x="214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zdje ljuba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138" cy="326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964BE9" wp14:editId="18EB08F5">
                <wp:simplePos x="0" y="0"/>
                <wp:positionH relativeFrom="column">
                  <wp:posOffset>-128954</wp:posOffset>
                </wp:positionH>
                <wp:positionV relativeFrom="paragraph">
                  <wp:posOffset>100282</wp:posOffset>
                </wp:positionV>
                <wp:extent cx="6448425" cy="3434862"/>
                <wp:effectExtent l="0" t="0" r="2857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348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7BEAA4" id="Rectangle 5" o:spid="_x0000_s1026" style="position:absolute;margin-left:-10.15pt;margin-top:7.9pt;width:507.75pt;height:270.4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" fillcolor="#ffe599 [1303]" strokecolor="#ed7d31 [3205]" strokeweight="1pt"/>
            </w:pict>
          </mc:Fallback>
        </mc:AlternateContent>
      </w:r>
    </w:p>
    <w:p w:rsidR="00FD49F3" w:rsidRPr="00753C9B" w:rsidRDefault="00807405" w:rsidP="00FD49F3">
      <w:pPr>
        <w:pStyle w:val="pnasl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RS"/>
        </w:rPr>
        <w:t xml:space="preserve">                                     </w:t>
      </w:r>
      <w:r w:rsidR="00FD49F3" w:rsidRPr="00753C9B">
        <w:rPr>
          <w:rFonts w:ascii="Arial" w:hAnsi="Arial" w:cs="Arial"/>
          <w:sz w:val="22"/>
        </w:rPr>
        <w:t xml:space="preserve">ГРОЖЂЕ ЉУБАВИ </w:t>
      </w:r>
    </w:p>
    <w:p w:rsidR="00FD49F3" w:rsidRPr="00753C9B" w:rsidRDefault="00FD49F3" w:rsidP="00FD49F3">
      <w:pPr>
        <w:pStyle w:val="pnaslov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spellStart"/>
      <w:r w:rsidRPr="00753C9B">
        <w:rPr>
          <w:rFonts w:ascii="Arial" w:hAnsi="Arial" w:cs="Arial"/>
          <w:sz w:val="22"/>
        </w:rPr>
        <w:t>Око</w:t>
      </w:r>
      <w:proofErr w:type="spellEnd"/>
      <w:r w:rsidRPr="00753C9B">
        <w:rPr>
          <w:rFonts w:ascii="Arial" w:hAnsi="Arial" w:cs="Arial"/>
          <w:sz w:val="22"/>
        </w:rPr>
        <w:t xml:space="preserve"> 330. </w:t>
      </w:r>
      <w:proofErr w:type="spellStart"/>
      <w:r w:rsidRPr="00753C9B">
        <w:rPr>
          <w:rFonts w:ascii="Arial" w:hAnsi="Arial" w:cs="Arial"/>
          <w:sz w:val="22"/>
        </w:rPr>
        <w:t>год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по</w:t>
      </w:r>
      <w:proofErr w:type="spellEnd"/>
      <w:r w:rsidRPr="00753C9B">
        <w:rPr>
          <w:rFonts w:ascii="Arial" w:hAnsi="Arial" w:cs="Arial"/>
          <w:sz w:val="22"/>
          <w:lang w:val="sr-Cyrl-RS"/>
        </w:rPr>
        <w:t>сле</w:t>
      </w:r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Христа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живео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у е</w:t>
      </w:r>
      <w:r w:rsidRPr="00753C9B">
        <w:rPr>
          <w:rFonts w:ascii="Arial" w:hAnsi="Arial" w:cs="Arial"/>
          <w:sz w:val="22"/>
          <w:lang w:val="sr-Cyrl-RS"/>
        </w:rPr>
        <w:t>гипатској пустињи</w:t>
      </w:r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Свети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Макарије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Око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њега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окупиле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хиљаде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монаха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који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прихватали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његове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савете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његове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речи</w:t>
      </w:r>
      <w:proofErr w:type="spellEnd"/>
      <w:r w:rsidRPr="00753C9B">
        <w:rPr>
          <w:rFonts w:ascii="Arial" w:hAnsi="Arial" w:cs="Arial"/>
          <w:sz w:val="22"/>
          <w:lang w:val="sr-Cyrl-RS"/>
        </w:rPr>
        <w:t xml:space="preserve"> о врлинском начину живота</w:t>
      </w:r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Многи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људи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из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целог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Египта</w:t>
      </w:r>
      <w:proofErr w:type="spellEnd"/>
      <w:r w:rsidRPr="00753C9B">
        <w:rPr>
          <w:rFonts w:ascii="Arial" w:hAnsi="Arial" w:cs="Arial"/>
          <w:sz w:val="22"/>
          <w:lang w:val="sr-Cyrl-RS"/>
        </w:rPr>
        <w:t xml:space="preserve"> такође су</w:t>
      </w:r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долазили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овом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Светитељу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Божијем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примили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од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њега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неку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поуку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савет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spellStart"/>
      <w:r w:rsidRPr="00753C9B">
        <w:rPr>
          <w:rFonts w:ascii="Arial" w:hAnsi="Arial" w:cs="Arial"/>
          <w:sz w:val="22"/>
        </w:rPr>
        <w:t>Једном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приликом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неки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r w:rsidRPr="00753C9B">
        <w:rPr>
          <w:rFonts w:ascii="Arial" w:hAnsi="Arial" w:cs="Arial"/>
          <w:sz w:val="22"/>
          <w:lang w:val="sr-Cyrl-RS"/>
        </w:rPr>
        <w:t xml:space="preserve">људи су из захвалности донели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Макарију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корпу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пуну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грожђа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Макарије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захвали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поклоницима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испрати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их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осмехом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Сигурно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ће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бити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врло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слатко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помисли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крену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проба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Но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како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lastRenderedPageBreak/>
        <w:t>саже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угледа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кроз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прозорчић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колибице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друге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подвижнике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осети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кривицу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Није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право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задржим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Остали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оци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уопште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нису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пробали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Однећу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Петра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стар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много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ће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допасти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spellStart"/>
      <w:r w:rsidRPr="00753C9B">
        <w:rPr>
          <w:rFonts w:ascii="Arial" w:hAnsi="Arial" w:cs="Arial"/>
          <w:sz w:val="22"/>
        </w:rPr>
        <w:t>Узе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дакле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зачас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однесе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Петра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који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заиста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био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најстарији</w:t>
      </w:r>
      <w:proofErr w:type="spellEnd"/>
      <w:r w:rsidRPr="00753C9B">
        <w:rPr>
          <w:rFonts w:ascii="Arial" w:hAnsi="Arial" w:cs="Arial"/>
          <w:sz w:val="22"/>
        </w:rPr>
        <w:t xml:space="preserve"> у </w:t>
      </w:r>
      <w:proofErr w:type="spellStart"/>
      <w:r w:rsidRPr="00753C9B">
        <w:rPr>
          <w:rFonts w:ascii="Arial" w:hAnsi="Arial" w:cs="Arial"/>
          <w:sz w:val="22"/>
        </w:rPr>
        <w:t>скиту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807405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9B20E" wp14:editId="0B008D7E">
                <wp:simplePos x="0" y="0"/>
                <wp:positionH relativeFrom="column">
                  <wp:posOffset>-145473</wp:posOffset>
                </wp:positionH>
                <wp:positionV relativeFrom="paragraph">
                  <wp:posOffset>-187037</wp:posOffset>
                </wp:positionV>
                <wp:extent cx="6469553" cy="3858491"/>
                <wp:effectExtent l="0" t="0" r="2667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553" cy="38584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AF46DA" id="Rectangle 6" o:spid="_x0000_s1026" style="position:absolute;margin-left:-11.45pt;margin-top:-14.75pt;width:509.4pt;height:30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" fillcolor="#ffe599 [1303]" strokecolor="#ed7d31 [3205]" strokeweight="1pt"/>
            </w:pict>
          </mc:Fallback>
        </mc:AlternateContent>
      </w:r>
      <w:r w:rsidR="00FD49F3" w:rsidRPr="00753C9B">
        <w:rPr>
          <w:rFonts w:ascii="Arial" w:hAnsi="Arial" w:cs="Arial"/>
          <w:sz w:val="22"/>
        </w:rPr>
        <w:t xml:space="preserve">- </w:t>
      </w:r>
      <w:proofErr w:type="spellStart"/>
      <w:r w:rsidR="00FD49F3" w:rsidRPr="00753C9B">
        <w:rPr>
          <w:rFonts w:ascii="Arial" w:hAnsi="Arial" w:cs="Arial"/>
          <w:sz w:val="22"/>
        </w:rPr>
        <w:t>Аво</w:t>
      </w:r>
      <w:proofErr w:type="spellEnd"/>
      <w:r w:rsidR="00FD49F3" w:rsidRPr="00753C9B">
        <w:rPr>
          <w:rFonts w:ascii="Arial" w:hAnsi="Arial" w:cs="Arial"/>
          <w:sz w:val="22"/>
        </w:rPr>
        <w:t xml:space="preserve">. </w:t>
      </w:r>
      <w:proofErr w:type="spellStart"/>
      <w:r w:rsidR="00FD49F3" w:rsidRPr="00753C9B">
        <w:rPr>
          <w:rFonts w:ascii="Arial" w:hAnsi="Arial" w:cs="Arial"/>
          <w:sz w:val="22"/>
        </w:rPr>
        <w:t>Донели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су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ми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ово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грожђе</w:t>
      </w:r>
      <w:proofErr w:type="spellEnd"/>
      <w:r w:rsidR="00FD49F3" w:rsidRPr="00753C9B">
        <w:rPr>
          <w:rFonts w:ascii="Arial" w:hAnsi="Arial" w:cs="Arial"/>
          <w:sz w:val="22"/>
        </w:rPr>
        <w:t xml:space="preserve">, </w:t>
      </w:r>
      <w:proofErr w:type="spellStart"/>
      <w:r w:rsidR="00FD49F3" w:rsidRPr="00753C9B">
        <w:rPr>
          <w:rFonts w:ascii="Arial" w:hAnsi="Arial" w:cs="Arial"/>
          <w:sz w:val="22"/>
        </w:rPr>
        <w:t>па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помислих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да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ти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се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много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допада</w:t>
      </w:r>
      <w:proofErr w:type="spellEnd"/>
      <w:r w:rsidR="00FD49F3" w:rsidRPr="00753C9B">
        <w:rPr>
          <w:rFonts w:ascii="Arial" w:hAnsi="Arial" w:cs="Arial"/>
          <w:sz w:val="22"/>
        </w:rPr>
        <w:t xml:space="preserve">. </w:t>
      </w:r>
      <w:proofErr w:type="spellStart"/>
      <w:r w:rsidR="00FD49F3" w:rsidRPr="00753C9B">
        <w:rPr>
          <w:rFonts w:ascii="Arial" w:hAnsi="Arial" w:cs="Arial"/>
          <w:sz w:val="22"/>
        </w:rPr>
        <w:t>Хтео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бих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да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ми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учиниш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љубав</w:t>
      </w:r>
      <w:proofErr w:type="spellEnd"/>
      <w:r w:rsidR="00FD49F3" w:rsidRPr="00753C9B">
        <w:rPr>
          <w:rFonts w:ascii="Arial" w:hAnsi="Arial" w:cs="Arial"/>
          <w:sz w:val="22"/>
        </w:rPr>
        <w:t xml:space="preserve"> и </w:t>
      </w:r>
      <w:proofErr w:type="spellStart"/>
      <w:r w:rsidR="00FD49F3" w:rsidRPr="00753C9B">
        <w:rPr>
          <w:rFonts w:ascii="Arial" w:hAnsi="Arial" w:cs="Arial"/>
          <w:sz w:val="22"/>
        </w:rPr>
        <w:t>да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га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задржиш</w:t>
      </w:r>
      <w:proofErr w:type="spellEnd"/>
      <w:r w:rsidR="00FD49F3" w:rsidRPr="00753C9B">
        <w:rPr>
          <w:rFonts w:ascii="Arial" w:hAnsi="Arial" w:cs="Arial"/>
          <w:sz w:val="22"/>
        </w:rPr>
        <w:t xml:space="preserve">, </w:t>
      </w:r>
      <w:proofErr w:type="spellStart"/>
      <w:r w:rsidR="00FD49F3" w:rsidRPr="00753C9B">
        <w:rPr>
          <w:rFonts w:ascii="Arial" w:hAnsi="Arial" w:cs="Arial"/>
          <w:sz w:val="22"/>
        </w:rPr>
        <w:t>рече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љубазно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Ава</w:t>
      </w:r>
      <w:proofErr w:type="spellEnd"/>
      <w:r w:rsidR="00FD49F3" w:rsidRPr="00753C9B">
        <w:rPr>
          <w:rFonts w:ascii="Arial" w:hAnsi="Arial" w:cs="Arial"/>
          <w:sz w:val="22"/>
        </w:rPr>
        <w:t xml:space="preserve"> </w:t>
      </w:r>
      <w:proofErr w:type="spellStart"/>
      <w:r w:rsidR="00FD49F3" w:rsidRPr="00753C9B">
        <w:rPr>
          <w:rFonts w:ascii="Arial" w:hAnsi="Arial" w:cs="Arial"/>
          <w:sz w:val="22"/>
        </w:rPr>
        <w:t>Макарије</w:t>
      </w:r>
      <w:proofErr w:type="spellEnd"/>
      <w:r w:rsidR="00FD49F3"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Хвала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Бог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благословио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одврати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старац</w:t>
      </w:r>
      <w:proofErr w:type="spellEnd"/>
      <w:r w:rsidRPr="00753C9B">
        <w:rPr>
          <w:rFonts w:ascii="Arial" w:hAnsi="Arial" w:cs="Arial"/>
          <w:sz w:val="22"/>
        </w:rPr>
        <w:t xml:space="preserve">. И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Макарије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оде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својој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колибици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Петар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узе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крену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проба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Ма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стани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мало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помисли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други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уопште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нису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пробали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Знам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Исидор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много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воли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. И </w:t>
      </w:r>
      <w:proofErr w:type="spellStart"/>
      <w:r w:rsidRPr="00753C9B">
        <w:rPr>
          <w:rFonts w:ascii="Arial" w:hAnsi="Arial" w:cs="Arial"/>
          <w:sz w:val="22"/>
        </w:rPr>
        <w:t>без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много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размишљања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узе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корпу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однесе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Старче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донели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ово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Учини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љубав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задржи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Знам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много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свиђа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рече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Петар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нудећи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свој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дар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Исидору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Бог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благословио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одврати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овај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узе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Али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трећи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задржа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жељено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Није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право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задржим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рече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Исидор</w:t>
      </w:r>
      <w:proofErr w:type="spellEnd"/>
      <w:r w:rsidRPr="00753C9B">
        <w:rPr>
          <w:rFonts w:ascii="Arial" w:hAnsi="Arial" w:cs="Arial"/>
          <w:sz w:val="22"/>
        </w:rPr>
        <w:t xml:space="preserve">, и </w:t>
      </w:r>
      <w:proofErr w:type="spellStart"/>
      <w:r w:rsidRPr="00753C9B">
        <w:rPr>
          <w:rFonts w:ascii="Arial" w:hAnsi="Arial" w:cs="Arial"/>
          <w:sz w:val="22"/>
        </w:rPr>
        <w:t>однесе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следећем</w:t>
      </w:r>
      <w:proofErr w:type="spellEnd"/>
      <w:r w:rsidRPr="00753C9B">
        <w:rPr>
          <w:rFonts w:ascii="Arial" w:hAnsi="Arial" w:cs="Arial"/>
          <w:sz w:val="22"/>
        </w:rPr>
        <w:t xml:space="preserve">. А </w:t>
      </w:r>
      <w:proofErr w:type="spellStart"/>
      <w:r w:rsidRPr="00753C9B">
        <w:rPr>
          <w:rFonts w:ascii="Arial" w:hAnsi="Arial" w:cs="Arial"/>
          <w:sz w:val="22"/>
        </w:rPr>
        <w:t>овај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следећем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До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смираја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дана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корпа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грожђем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прошла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кроз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оскудне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колибице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нико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задржа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мислећи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увек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потребнија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оном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другом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Када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стиже</w:t>
      </w:r>
      <w:proofErr w:type="spellEnd"/>
      <w:r w:rsidRPr="00753C9B">
        <w:rPr>
          <w:rFonts w:ascii="Arial" w:hAnsi="Arial" w:cs="Arial"/>
          <w:sz w:val="22"/>
        </w:rPr>
        <w:t xml:space="preserve"> и у </w:t>
      </w:r>
      <w:proofErr w:type="spellStart"/>
      <w:r w:rsidRPr="00753C9B">
        <w:rPr>
          <w:rFonts w:ascii="Arial" w:hAnsi="Arial" w:cs="Arial"/>
          <w:sz w:val="22"/>
        </w:rPr>
        <w:t>последњу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колибицу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монах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који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у </w:t>
      </w:r>
      <w:proofErr w:type="spellStart"/>
      <w:r w:rsidRPr="00753C9B">
        <w:rPr>
          <w:rFonts w:ascii="Arial" w:hAnsi="Arial" w:cs="Arial"/>
          <w:sz w:val="22"/>
        </w:rPr>
        <w:t>њој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живео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помисли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Грех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задржим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ово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Много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свиђа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Макарију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И </w:t>
      </w:r>
      <w:proofErr w:type="spellStart"/>
      <w:r w:rsidRPr="00753C9B">
        <w:rPr>
          <w:rFonts w:ascii="Arial" w:hAnsi="Arial" w:cs="Arial"/>
          <w:sz w:val="22"/>
        </w:rPr>
        <w:t>упути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према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његовој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колиби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Аво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опрости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ми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али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знам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ово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свиђа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Учини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љубав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узми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proofErr w:type="spellStart"/>
      <w:r w:rsidRPr="00753C9B">
        <w:rPr>
          <w:rFonts w:ascii="Arial" w:hAnsi="Arial" w:cs="Arial"/>
          <w:sz w:val="22"/>
        </w:rPr>
        <w:t>Тада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Ава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Макарије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гледајући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корпу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пуну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нетакнуту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онакву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какву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почетком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дана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примио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прослави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Бога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што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скит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има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такве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монахс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које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одликује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толика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љубав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саосећање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У </w:t>
      </w:r>
      <w:proofErr w:type="spellStart"/>
      <w:r w:rsidRPr="00753C9B">
        <w:rPr>
          <w:rFonts w:ascii="Arial" w:hAnsi="Arial" w:cs="Arial"/>
          <w:sz w:val="22"/>
        </w:rPr>
        <w:t>том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тренутку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неки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монаси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из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далека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дођоше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узму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благослов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од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старца</w:t>
      </w:r>
      <w:proofErr w:type="spellEnd"/>
      <w:r w:rsidRPr="00753C9B">
        <w:rPr>
          <w:rFonts w:ascii="Arial" w:hAnsi="Arial" w:cs="Arial"/>
          <w:sz w:val="22"/>
        </w:rPr>
        <w:t xml:space="preserve">. А </w:t>
      </w:r>
      <w:proofErr w:type="spellStart"/>
      <w:r w:rsidRPr="00753C9B">
        <w:rPr>
          <w:rFonts w:ascii="Arial" w:hAnsi="Arial" w:cs="Arial"/>
          <w:sz w:val="22"/>
        </w:rPr>
        <w:t>овај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радошћу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лицу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рече</w:t>
      </w:r>
      <w:proofErr w:type="spellEnd"/>
      <w:r w:rsidRPr="00753C9B">
        <w:rPr>
          <w:rFonts w:ascii="Arial" w:hAnsi="Arial" w:cs="Arial"/>
          <w:sz w:val="22"/>
        </w:rPr>
        <w:t xml:space="preserve">: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53C9B">
        <w:rPr>
          <w:rFonts w:ascii="Arial" w:hAnsi="Arial" w:cs="Arial"/>
          <w:sz w:val="22"/>
        </w:rPr>
        <w:t xml:space="preserve">- </w:t>
      </w:r>
      <w:proofErr w:type="spellStart"/>
      <w:r w:rsidRPr="00753C9B">
        <w:rPr>
          <w:rFonts w:ascii="Arial" w:hAnsi="Arial" w:cs="Arial"/>
          <w:sz w:val="22"/>
        </w:rPr>
        <w:t>Једите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децо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моја</w:t>
      </w:r>
      <w:proofErr w:type="spellEnd"/>
      <w:r w:rsidRPr="00753C9B">
        <w:rPr>
          <w:rFonts w:ascii="Arial" w:hAnsi="Arial" w:cs="Arial"/>
          <w:sz w:val="22"/>
        </w:rPr>
        <w:t xml:space="preserve">, </w:t>
      </w:r>
      <w:proofErr w:type="spellStart"/>
      <w:r w:rsidRPr="00753C9B">
        <w:rPr>
          <w:rFonts w:ascii="Arial" w:hAnsi="Arial" w:cs="Arial"/>
          <w:sz w:val="22"/>
        </w:rPr>
        <w:t>од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овог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љубави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  <w:proofErr w:type="spellStart"/>
      <w:r w:rsidRPr="00753C9B">
        <w:rPr>
          <w:rFonts w:ascii="Arial" w:hAnsi="Arial" w:cs="Arial"/>
          <w:sz w:val="22"/>
        </w:rPr>
        <w:t>То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је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најслађе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грожђе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на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свету</w:t>
      </w:r>
      <w:proofErr w:type="spellEnd"/>
      <w:r w:rsidRPr="00753C9B">
        <w:rPr>
          <w:rFonts w:ascii="Arial" w:hAnsi="Arial" w:cs="Arial"/>
          <w:sz w:val="22"/>
        </w:rPr>
        <w:t xml:space="preserve">. </w:t>
      </w:r>
    </w:p>
    <w:p w:rsidR="00FD49F3" w:rsidRPr="00753C9B" w:rsidRDefault="00FD49F3" w:rsidP="00FD49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lang w:val="sr-Cyrl-RS"/>
        </w:rPr>
      </w:pPr>
      <w:proofErr w:type="spellStart"/>
      <w:r w:rsidRPr="00753C9B">
        <w:rPr>
          <w:rFonts w:ascii="Arial" w:hAnsi="Arial" w:cs="Arial"/>
          <w:sz w:val="22"/>
        </w:rPr>
        <w:t>Тада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им</w:t>
      </w:r>
      <w:proofErr w:type="spellEnd"/>
      <w:r w:rsidRPr="00753C9B">
        <w:rPr>
          <w:rFonts w:ascii="Arial" w:hAnsi="Arial" w:cs="Arial"/>
          <w:sz w:val="22"/>
          <w:lang w:val="sr-Cyrl-RS"/>
        </w:rPr>
        <w:t xml:space="preserve"> је </w:t>
      </w:r>
      <w:proofErr w:type="spellStart"/>
      <w:r w:rsidRPr="00753C9B">
        <w:rPr>
          <w:rFonts w:ascii="Arial" w:hAnsi="Arial" w:cs="Arial"/>
          <w:sz w:val="22"/>
        </w:rPr>
        <w:t>исприча</w:t>
      </w:r>
      <w:proofErr w:type="spellEnd"/>
      <w:r w:rsidRPr="00753C9B">
        <w:rPr>
          <w:rFonts w:ascii="Arial" w:hAnsi="Arial" w:cs="Arial"/>
          <w:sz w:val="22"/>
          <w:lang w:val="sr-Cyrl-RS"/>
        </w:rPr>
        <w:t>о</w:t>
      </w:r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целу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причу</w:t>
      </w:r>
      <w:proofErr w:type="spellEnd"/>
      <w:r w:rsidRPr="00753C9B">
        <w:rPr>
          <w:rFonts w:ascii="Arial" w:hAnsi="Arial" w:cs="Arial"/>
          <w:sz w:val="22"/>
        </w:rPr>
        <w:t xml:space="preserve"> и </w:t>
      </w:r>
      <w:proofErr w:type="spellStart"/>
      <w:r w:rsidRPr="00753C9B">
        <w:rPr>
          <w:rFonts w:ascii="Arial" w:hAnsi="Arial" w:cs="Arial"/>
          <w:sz w:val="22"/>
        </w:rPr>
        <w:t>тако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им</w:t>
      </w:r>
      <w:proofErr w:type="spellEnd"/>
      <w:r w:rsidRPr="00753C9B">
        <w:rPr>
          <w:rFonts w:ascii="Arial" w:hAnsi="Arial" w:cs="Arial"/>
          <w:sz w:val="22"/>
        </w:rPr>
        <w:t xml:space="preserve"> </w:t>
      </w:r>
      <w:proofErr w:type="spellStart"/>
      <w:r w:rsidRPr="00753C9B">
        <w:rPr>
          <w:rFonts w:ascii="Arial" w:hAnsi="Arial" w:cs="Arial"/>
          <w:sz w:val="22"/>
        </w:rPr>
        <w:t>да</w:t>
      </w:r>
      <w:proofErr w:type="spellEnd"/>
      <w:r w:rsidRPr="00753C9B">
        <w:rPr>
          <w:rFonts w:ascii="Arial" w:hAnsi="Arial" w:cs="Arial"/>
          <w:sz w:val="22"/>
          <w:lang w:val="sr-Cyrl-RS"/>
        </w:rPr>
        <w:t>о велику поуку.</w:t>
      </w:r>
    </w:p>
    <w:p w:rsidR="00EC5ABE" w:rsidRPr="00753C9B" w:rsidRDefault="00EC5ABE" w:rsidP="00355848">
      <w:pPr>
        <w:jc w:val="both"/>
        <w:rPr>
          <w:rFonts w:ascii="Arial" w:hAnsi="Arial" w:cs="Arial"/>
          <w:szCs w:val="24"/>
        </w:rPr>
      </w:pPr>
    </w:p>
    <w:p w:rsidR="00BE679D" w:rsidRDefault="00022A18" w:rsidP="00355848">
      <w:pPr>
        <w:jc w:val="both"/>
        <w:rPr>
          <w:rFonts w:ascii="Arial" w:hAnsi="Arial" w:cs="Arial"/>
          <w:szCs w:val="24"/>
        </w:rPr>
      </w:pPr>
      <w:r w:rsidRPr="00753C9B">
        <w:rPr>
          <w:rFonts w:ascii="Arial" w:hAnsi="Arial" w:cs="Arial"/>
          <w:szCs w:val="24"/>
        </w:rPr>
        <w:t xml:space="preserve">Као и </w:t>
      </w:r>
      <w:r w:rsidR="00EC5ABE" w:rsidRPr="00753C9B">
        <w:rPr>
          <w:rFonts w:ascii="Arial" w:hAnsi="Arial" w:cs="Arial"/>
          <w:szCs w:val="24"/>
        </w:rPr>
        <w:t xml:space="preserve">код светитаља из </w:t>
      </w:r>
      <w:r w:rsidRPr="00753C9B">
        <w:rPr>
          <w:rFonts w:ascii="Arial" w:hAnsi="Arial" w:cs="Arial"/>
          <w:szCs w:val="24"/>
        </w:rPr>
        <w:t xml:space="preserve">ове </w:t>
      </w:r>
      <w:r w:rsidR="00BE679D">
        <w:rPr>
          <w:rFonts w:ascii="Arial" w:hAnsi="Arial" w:cs="Arial"/>
          <w:szCs w:val="24"/>
        </w:rPr>
        <w:t>приче</w:t>
      </w:r>
      <w:r w:rsidR="009911FC">
        <w:rPr>
          <w:rFonts w:ascii="Arial" w:hAnsi="Arial" w:cs="Arial"/>
          <w:szCs w:val="24"/>
        </w:rPr>
        <w:t>,</w:t>
      </w:r>
      <w:r w:rsidR="00BE679D">
        <w:rPr>
          <w:rFonts w:ascii="Arial" w:hAnsi="Arial" w:cs="Arial"/>
          <w:szCs w:val="24"/>
        </w:rPr>
        <w:t xml:space="preserve"> врлине треба</w:t>
      </w:r>
      <w:r w:rsidR="00EC5ABE" w:rsidRPr="00753C9B">
        <w:rPr>
          <w:rFonts w:ascii="Arial" w:hAnsi="Arial" w:cs="Arial"/>
          <w:szCs w:val="24"/>
        </w:rPr>
        <w:t xml:space="preserve"> да буду наш начин живота. То значи да би стално требали </w:t>
      </w:r>
      <w:r w:rsidRPr="00753C9B">
        <w:rPr>
          <w:rFonts w:ascii="Arial" w:hAnsi="Arial" w:cs="Arial"/>
          <w:szCs w:val="24"/>
        </w:rPr>
        <w:t xml:space="preserve">да се трудимо да савлађујемо сопствену себичност и да показујемо љубав према другима. </w:t>
      </w:r>
      <w:r w:rsidR="00BE679D">
        <w:rPr>
          <w:rFonts w:ascii="Arial" w:hAnsi="Arial" w:cs="Arial"/>
          <w:szCs w:val="24"/>
        </w:rPr>
        <w:t xml:space="preserve">То није тешко. Потребно је само мало добре воље. </w:t>
      </w:r>
      <w:r w:rsidR="009911FC">
        <w:rPr>
          <w:rFonts w:ascii="Arial" w:hAnsi="Arial" w:cs="Arial"/>
          <w:szCs w:val="24"/>
        </w:rPr>
        <w:t>Чинећи</w:t>
      </w:r>
      <w:r w:rsidR="00BE679D">
        <w:rPr>
          <w:rFonts w:ascii="Arial" w:hAnsi="Arial" w:cs="Arial"/>
          <w:szCs w:val="24"/>
        </w:rPr>
        <w:t xml:space="preserve"> људима</w:t>
      </w:r>
      <w:r w:rsidR="009911FC">
        <w:rPr>
          <w:rFonts w:ascii="Arial" w:hAnsi="Arial" w:cs="Arial"/>
          <w:szCs w:val="24"/>
        </w:rPr>
        <w:t xml:space="preserve"> добра дела</w:t>
      </w:r>
      <w:r w:rsidR="00BE679D">
        <w:rPr>
          <w:rFonts w:ascii="Arial" w:hAnsi="Arial" w:cs="Arial"/>
          <w:szCs w:val="24"/>
        </w:rPr>
        <w:t xml:space="preserve"> </w:t>
      </w:r>
      <w:r w:rsidR="00E17AA0">
        <w:rPr>
          <w:rFonts w:ascii="Arial" w:hAnsi="Arial" w:cs="Arial"/>
          <w:szCs w:val="24"/>
        </w:rPr>
        <w:t>истовремено као да чинимо и добро самом Богу.</w:t>
      </w:r>
    </w:p>
    <w:p w:rsidR="004474B9" w:rsidRDefault="00E17AA0" w:rsidP="0035584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Врлине </w:t>
      </w:r>
      <w:r w:rsidR="00A50787" w:rsidRPr="00753C9B">
        <w:rPr>
          <w:rFonts w:ascii="Arial" w:hAnsi="Arial" w:cs="Arial"/>
          <w:szCs w:val="24"/>
        </w:rPr>
        <w:t>украшава</w:t>
      </w:r>
      <w:r>
        <w:rPr>
          <w:rFonts w:ascii="Arial" w:hAnsi="Arial" w:cs="Arial"/>
          <w:szCs w:val="24"/>
        </w:rPr>
        <w:t>ју</w:t>
      </w:r>
      <w:r w:rsidR="00A50787" w:rsidRPr="00753C9B">
        <w:rPr>
          <w:rFonts w:ascii="Arial" w:hAnsi="Arial" w:cs="Arial"/>
          <w:szCs w:val="24"/>
        </w:rPr>
        <w:t xml:space="preserve"> </w:t>
      </w:r>
      <w:r w:rsidR="00BE679D">
        <w:rPr>
          <w:rFonts w:ascii="Arial" w:hAnsi="Arial" w:cs="Arial"/>
          <w:szCs w:val="24"/>
        </w:rPr>
        <w:t>човека</w:t>
      </w:r>
      <w:r>
        <w:rPr>
          <w:rFonts w:ascii="Arial" w:hAnsi="Arial" w:cs="Arial"/>
          <w:szCs w:val="24"/>
        </w:rPr>
        <w:t xml:space="preserve"> више и боље од било чега другог</w:t>
      </w:r>
      <w:r w:rsidR="00BE679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Поред тога оне имају невероватну моћ да мењају наш свет на боље. </w:t>
      </w:r>
      <w:r w:rsidR="00A63B1A">
        <w:rPr>
          <w:rFonts w:ascii="Arial" w:hAnsi="Arial" w:cs="Arial"/>
          <w:szCs w:val="24"/>
        </w:rPr>
        <w:t>Коначно</w:t>
      </w:r>
      <w:r w:rsidR="001C79D5">
        <w:rPr>
          <w:rFonts w:ascii="Arial" w:hAnsi="Arial" w:cs="Arial"/>
          <w:szCs w:val="24"/>
        </w:rPr>
        <w:t>,</w:t>
      </w:r>
      <w:r w:rsidR="00A63B1A">
        <w:rPr>
          <w:rFonts w:ascii="Arial" w:hAnsi="Arial" w:cs="Arial"/>
          <w:szCs w:val="24"/>
        </w:rPr>
        <w:t xml:space="preserve"> </w:t>
      </w:r>
      <w:r w:rsidR="009911FC">
        <w:rPr>
          <w:rFonts w:ascii="Arial" w:hAnsi="Arial" w:cs="Arial"/>
          <w:szCs w:val="24"/>
        </w:rPr>
        <w:t>најважнији циљ врлина</w:t>
      </w:r>
      <w:r w:rsidR="004176E6" w:rsidRPr="00753C9B">
        <w:rPr>
          <w:rFonts w:ascii="Arial" w:hAnsi="Arial" w:cs="Arial"/>
          <w:szCs w:val="24"/>
        </w:rPr>
        <w:t xml:space="preserve"> </w:t>
      </w:r>
      <w:r w:rsidR="009911FC">
        <w:rPr>
          <w:rFonts w:ascii="Arial" w:hAnsi="Arial" w:cs="Arial"/>
          <w:szCs w:val="24"/>
        </w:rPr>
        <w:t>је да нас приближе</w:t>
      </w:r>
      <w:r w:rsidR="004176E6" w:rsidRPr="00753C9B">
        <w:rPr>
          <w:rFonts w:ascii="Arial" w:hAnsi="Arial" w:cs="Arial"/>
          <w:szCs w:val="24"/>
        </w:rPr>
        <w:t xml:space="preserve"> Богу </w:t>
      </w:r>
      <w:r w:rsidR="001C79D5">
        <w:rPr>
          <w:rFonts w:ascii="Arial" w:hAnsi="Arial" w:cs="Arial"/>
          <w:szCs w:val="24"/>
        </w:rPr>
        <w:t xml:space="preserve">и </w:t>
      </w:r>
      <w:r>
        <w:rPr>
          <w:rFonts w:ascii="Arial" w:hAnsi="Arial" w:cs="Arial"/>
          <w:szCs w:val="24"/>
        </w:rPr>
        <w:t xml:space="preserve">да </w:t>
      </w:r>
      <w:r w:rsidR="001C79D5">
        <w:rPr>
          <w:rFonts w:ascii="Arial" w:hAnsi="Arial" w:cs="Arial"/>
          <w:szCs w:val="24"/>
        </w:rPr>
        <w:t xml:space="preserve">нам </w:t>
      </w:r>
      <w:r w:rsidR="009911FC">
        <w:rPr>
          <w:rFonts w:ascii="Arial" w:hAnsi="Arial" w:cs="Arial"/>
          <w:szCs w:val="24"/>
        </w:rPr>
        <w:t>помогну</w:t>
      </w:r>
      <w:r w:rsidR="001C79D5">
        <w:rPr>
          <w:rFonts w:ascii="Arial" w:hAnsi="Arial" w:cs="Arial"/>
          <w:szCs w:val="24"/>
        </w:rPr>
        <w:t xml:space="preserve"> да постанемо </w:t>
      </w:r>
      <w:r w:rsidR="00AC400E" w:rsidRPr="00753C9B">
        <w:rPr>
          <w:rFonts w:ascii="Arial" w:hAnsi="Arial" w:cs="Arial"/>
          <w:szCs w:val="24"/>
        </w:rPr>
        <w:t xml:space="preserve">део </w:t>
      </w:r>
      <w:r w:rsidR="00A63B1A">
        <w:rPr>
          <w:rFonts w:ascii="Arial" w:hAnsi="Arial" w:cs="Arial"/>
          <w:szCs w:val="24"/>
        </w:rPr>
        <w:t>Његовог вечног</w:t>
      </w:r>
      <w:r>
        <w:rPr>
          <w:rFonts w:ascii="Arial" w:hAnsi="Arial" w:cs="Arial"/>
          <w:szCs w:val="24"/>
        </w:rPr>
        <w:t xml:space="preserve"> Царства.</w:t>
      </w:r>
      <w:r w:rsidR="00022A18" w:rsidRPr="00753C9B">
        <w:rPr>
          <w:rFonts w:ascii="Arial" w:hAnsi="Arial" w:cs="Arial"/>
          <w:szCs w:val="24"/>
        </w:rPr>
        <w:t xml:space="preserve"> </w:t>
      </w:r>
    </w:p>
    <w:p w:rsidR="007D440A" w:rsidRDefault="00FF1C9F" w:rsidP="0035584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Одговори</w:t>
      </w:r>
    </w:p>
    <w:p w:rsidR="00FF1C9F" w:rsidRDefault="00FF1C9F" w:rsidP="00FF1C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Шта су врлине?</w:t>
      </w:r>
    </w:p>
    <w:p w:rsidR="00FF1C9F" w:rsidRDefault="00FF1C9F" w:rsidP="00FF1C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Без чега врлине не могу да постоје?</w:t>
      </w:r>
    </w:p>
    <w:p w:rsidR="00FF1C9F" w:rsidRDefault="00FF1C9F" w:rsidP="00FF1C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 је за људе н</w:t>
      </w:r>
      <w:r w:rsidRPr="00753C9B">
        <w:rPr>
          <w:rFonts w:ascii="Arial" w:hAnsi="Arial" w:cs="Arial"/>
          <w:szCs w:val="24"/>
        </w:rPr>
        <w:t>ајбољи пример истинске љубави, а тиме</w:t>
      </w:r>
      <w:r>
        <w:rPr>
          <w:rFonts w:ascii="Arial" w:hAnsi="Arial" w:cs="Arial"/>
          <w:szCs w:val="24"/>
        </w:rPr>
        <w:t xml:space="preserve"> и врлинског начина живота?</w:t>
      </w:r>
    </w:p>
    <w:p w:rsidR="00FF1C9F" w:rsidRDefault="00FF1C9F" w:rsidP="00FF1C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Како називамо љ</w:t>
      </w:r>
      <w:r w:rsidRPr="00FF1C9F">
        <w:rPr>
          <w:rFonts w:ascii="Arial" w:hAnsi="Arial" w:cs="Arial"/>
          <w:szCs w:val="24"/>
        </w:rPr>
        <w:t>уде које је сасвим испунила светлост божанске љубав</w:t>
      </w:r>
      <w:r>
        <w:rPr>
          <w:rFonts w:ascii="Arial" w:hAnsi="Arial" w:cs="Arial"/>
          <w:szCs w:val="24"/>
        </w:rPr>
        <w:t>и?</w:t>
      </w:r>
      <w:r w:rsidRPr="00FF1C9F">
        <w:rPr>
          <w:rFonts w:ascii="Arial" w:hAnsi="Arial" w:cs="Arial"/>
          <w:szCs w:val="24"/>
        </w:rPr>
        <w:t xml:space="preserve"> </w:t>
      </w:r>
    </w:p>
    <w:p w:rsidR="00FF1C9F" w:rsidRDefault="00FF1C9F" w:rsidP="002460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F1C9F">
        <w:rPr>
          <w:rFonts w:ascii="Arial" w:hAnsi="Arial" w:cs="Arial"/>
          <w:szCs w:val="24"/>
        </w:rPr>
        <w:t xml:space="preserve">Од може да нас научи правом врлинском животу? </w:t>
      </w:r>
    </w:p>
    <w:p w:rsidR="009911FC" w:rsidRDefault="009911FC" w:rsidP="002460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Која је поука приче „Грожђе љубави“?</w:t>
      </w:r>
    </w:p>
    <w:p w:rsidR="00FF1C9F" w:rsidRDefault="00FF1C9F" w:rsidP="002460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Против чега човек треба да се бори да би живео на врлински начин?</w:t>
      </w:r>
    </w:p>
    <w:p w:rsidR="001C79D5" w:rsidRDefault="001C79D5" w:rsidP="001C79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Који је најважнији циљ сваке врлине?</w:t>
      </w:r>
    </w:p>
    <w:p w:rsidR="009911FC" w:rsidRPr="009911FC" w:rsidRDefault="009911FC" w:rsidP="009911FC">
      <w:pPr>
        <w:pStyle w:val="ListParagraph"/>
        <w:jc w:val="both"/>
        <w:rPr>
          <w:rFonts w:ascii="Arial" w:hAnsi="Arial" w:cs="Arial"/>
          <w:szCs w:val="24"/>
        </w:rPr>
      </w:pPr>
    </w:p>
    <w:p w:rsidR="001C79D5" w:rsidRDefault="001C79D5" w:rsidP="001C79D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Задатак</w:t>
      </w:r>
    </w:p>
    <w:p w:rsidR="001C79D5" w:rsidRDefault="001C79D5" w:rsidP="00576ED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Пронађи један поучан пример врлинског живота неког светитеља. </w:t>
      </w:r>
    </w:p>
    <w:p w:rsidR="001C79D5" w:rsidRPr="001C79D5" w:rsidRDefault="001C79D5" w:rsidP="00576ED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Напиши тај пример у виду приче у своју свеску из веронауке.</w:t>
      </w:r>
    </w:p>
    <w:p w:rsidR="00576ED4" w:rsidRDefault="00576ED4" w:rsidP="00576ED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Размени своју поучну причу са другарима.</w:t>
      </w:r>
    </w:p>
    <w:p w:rsidR="008F7554" w:rsidRPr="00576ED4" w:rsidRDefault="00576ED4" w:rsidP="00576ED4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Сазнај које су</w:t>
      </w:r>
      <w:r w:rsidR="00D6109C">
        <w:rPr>
          <w:rFonts w:ascii="Arial" w:hAnsi="Arial" w:cs="Arial"/>
          <w:szCs w:val="24"/>
        </w:rPr>
        <w:t xml:space="preserve"> поучне приче из живота светитеља нашли твоји другари.</w:t>
      </w:r>
    </w:p>
    <w:sectPr w:rsidR="008F7554" w:rsidRPr="0057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CA0"/>
    <w:multiLevelType w:val="hybridMultilevel"/>
    <w:tmpl w:val="5BDA453E"/>
    <w:lvl w:ilvl="0" w:tplc="C138F2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617A"/>
    <w:multiLevelType w:val="hybridMultilevel"/>
    <w:tmpl w:val="B4D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372F"/>
    <w:multiLevelType w:val="hybridMultilevel"/>
    <w:tmpl w:val="F29A967C"/>
    <w:lvl w:ilvl="0" w:tplc="8BB065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F8"/>
    <w:rsid w:val="00022A18"/>
    <w:rsid w:val="0003196D"/>
    <w:rsid w:val="000C63BC"/>
    <w:rsid w:val="00127515"/>
    <w:rsid w:val="001B01D1"/>
    <w:rsid w:val="001C79D5"/>
    <w:rsid w:val="00201CC1"/>
    <w:rsid w:val="00211636"/>
    <w:rsid w:val="0026149A"/>
    <w:rsid w:val="002C776C"/>
    <w:rsid w:val="002C7FEC"/>
    <w:rsid w:val="00355848"/>
    <w:rsid w:val="003725AC"/>
    <w:rsid w:val="0038214F"/>
    <w:rsid w:val="0040339F"/>
    <w:rsid w:val="004176E6"/>
    <w:rsid w:val="00423792"/>
    <w:rsid w:val="004474B9"/>
    <w:rsid w:val="00454F5D"/>
    <w:rsid w:val="00576ED4"/>
    <w:rsid w:val="00594B7A"/>
    <w:rsid w:val="00600B6A"/>
    <w:rsid w:val="006A431B"/>
    <w:rsid w:val="006E020D"/>
    <w:rsid w:val="00747FFD"/>
    <w:rsid w:val="00753C9B"/>
    <w:rsid w:val="00781A09"/>
    <w:rsid w:val="007C46F3"/>
    <w:rsid w:val="007D3CFD"/>
    <w:rsid w:val="007D440A"/>
    <w:rsid w:val="007D7637"/>
    <w:rsid w:val="00807405"/>
    <w:rsid w:val="00821997"/>
    <w:rsid w:val="008F7554"/>
    <w:rsid w:val="00985A8B"/>
    <w:rsid w:val="009911FC"/>
    <w:rsid w:val="00A50787"/>
    <w:rsid w:val="00A63B1A"/>
    <w:rsid w:val="00A85238"/>
    <w:rsid w:val="00A913F7"/>
    <w:rsid w:val="00AC400E"/>
    <w:rsid w:val="00B35DF8"/>
    <w:rsid w:val="00B80B97"/>
    <w:rsid w:val="00B84D97"/>
    <w:rsid w:val="00BB0B3C"/>
    <w:rsid w:val="00BE679D"/>
    <w:rsid w:val="00D6109C"/>
    <w:rsid w:val="00E17AA0"/>
    <w:rsid w:val="00E518EF"/>
    <w:rsid w:val="00E529AF"/>
    <w:rsid w:val="00E54382"/>
    <w:rsid w:val="00EC5ABE"/>
    <w:rsid w:val="00EE7914"/>
    <w:rsid w:val="00F23ECE"/>
    <w:rsid w:val="00F33152"/>
    <w:rsid w:val="00FC484A"/>
    <w:rsid w:val="00FD49F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2">
    <w:name w:val="heading 2"/>
    <w:basedOn w:val="Normal"/>
    <w:link w:val="Heading2Char"/>
    <w:uiPriority w:val="1"/>
    <w:qFormat/>
    <w:rsid w:val="00B80B97"/>
    <w:pPr>
      <w:widowControl w:val="0"/>
      <w:autoSpaceDE w:val="0"/>
      <w:autoSpaceDN w:val="0"/>
      <w:spacing w:after="0" w:line="240" w:lineRule="auto"/>
      <w:ind w:left="1100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39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0339F"/>
  </w:style>
  <w:style w:type="character" w:customStyle="1" w:styleId="fontstyle01">
    <w:name w:val="fontstyle01"/>
    <w:basedOn w:val="DefaultParagraphFont"/>
    <w:rsid w:val="006E020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E020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80B97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0B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0B97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rsid w:val="00B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naslov">
    <w:name w:val="pnaslov"/>
    <w:basedOn w:val="Normal"/>
    <w:rsid w:val="00B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1C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2">
    <w:name w:val="heading 2"/>
    <w:basedOn w:val="Normal"/>
    <w:link w:val="Heading2Char"/>
    <w:uiPriority w:val="1"/>
    <w:qFormat/>
    <w:rsid w:val="00B80B97"/>
    <w:pPr>
      <w:widowControl w:val="0"/>
      <w:autoSpaceDE w:val="0"/>
      <w:autoSpaceDN w:val="0"/>
      <w:spacing w:after="0" w:line="240" w:lineRule="auto"/>
      <w:ind w:left="1100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39F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0339F"/>
  </w:style>
  <w:style w:type="character" w:customStyle="1" w:styleId="fontstyle01">
    <w:name w:val="fontstyle01"/>
    <w:basedOn w:val="DefaultParagraphFont"/>
    <w:rsid w:val="006E020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E020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80B97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0B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0B97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rsid w:val="00B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naslov">
    <w:name w:val="pnaslov"/>
    <w:basedOn w:val="Normal"/>
    <w:rsid w:val="00BB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1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imeo.com/4145484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A9E2-C9E3-4CED-941A-4A8C0BC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2020-04-29T13:48:00Z</dcterms:created>
  <dcterms:modified xsi:type="dcterms:W3CDTF">2020-05-10T19:45:00Z</dcterms:modified>
</cp:coreProperties>
</file>